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59" w:lineRule="auto"/>
        <w:ind w:left="0" w:right="0" w:firstLine="0"/>
        <w:jc w:val="left"/>
        <w:rPr>
          <w:rFonts w:ascii="Aptos" w:cs="Aptos" w:eastAsia="Aptos" w:hAnsi="Aptos"/>
          <w:b w:val="1"/>
          <w:i w:val="0"/>
          <w:smallCaps w:val="0"/>
          <w:strike w:val="0"/>
          <w:color w:val="000000"/>
          <w:sz w:val="36"/>
          <w:szCs w:val="36"/>
          <w:u w:val="none"/>
          <w:shd w:fill="auto" w:val="clear"/>
          <w:vertAlign w:val="baseline"/>
        </w:rPr>
      </w:pPr>
      <w:r w:rsidDel="00000000" w:rsidR="00000000" w:rsidRPr="00000000">
        <w:rPr>
          <w:rFonts w:ascii="Aptos" w:cs="Aptos" w:eastAsia="Aptos" w:hAnsi="Aptos"/>
          <w:b w:val="1"/>
          <w:i w:val="0"/>
          <w:smallCaps w:val="0"/>
          <w:strike w:val="0"/>
          <w:color w:val="000000"/>
          <w:sz w:val="36"/>
          <w:szCs w:val="36"/>
          <w:u w:val="none"/>
          <w:shd w:fill="auto" w:val="clear"/>
          <w:vertAlign w:val="baseline"/>
          <w:rtl w:val="0"/>
        </w:rPr>
        <w:t xml:space="preserve">Replace this text with the article title</w:t>
      </w:r>
    </w:p>
    <w:p w:rsidR="00000000" w:rsidDel="00000000" w:rsidP="00000000" w:rsidRDefault="00000000" w:rsidRPr="00000000" w14:paraId="00000002">
      <w:pPr>
        <w:spacing w:after="240" w:lineRule="auto"/>
        <w:ind w:left="1418" w:firstLine="0"/>
        <w:rPr>
          <w:rFonts w:ascii="Cambria" w:cs="Cambria" w:eastAsia="Cambria" w:hAnsi="Cambria"/>
          <w:b w:val="1"/>
        </w:rPr>
      </w:pPr>
      <w:r w:rsidDel="00000000" w:rsidR="00000000" w:rsidRPr="00000000">
        <w:rPr>
          <w:rFonts w:ascii="Cambria" w:cs="Cambria" w:eastAsia="Cambria" w:hAnsi="Cambria"/>
          <w:b w:val="1"/>
          <w:rtl w:val="0"/>
        </w:rPr>
        <w:t xml:space="preserve">Author Name</w:t>
      </w:r>
      <w:r w:rsidDel="00000000" w:rsidR="00000000" w:rsidRPr="00000000">
        <w:rPr>
          <w:rFonts w:ascii="Cambria" w:cs="Cambria" w:eastAsia="Cambria" w:hAnsi="Cambria"/>
          <w:b w:val="1"/>
          <w:vertAlign w:val="superscript"/>
          <w:rtl w:val="0"/>
        </w:rPr>
        <w:t xml:space="preserve">1*</w:t>
      </w:r>
      <w:r w:rsidDel="00000000" w:rsidR="00000000" w:rsidRPr="00000000">
        <w:rPr>
          <w:rFonts w:ascii="Cambria" w:cs="Cambria" w:eastAsia="Cambria" w:hAnsi="Cambria"/>
          <w:b w:val="1"/>
          <w:rtl w:val="0"/>
        </w:rPr>
        <w:t xml:space="preserve">, Author Name</w:t>
      </w:r>
      <w:r w:rsidDel="00000000" w:rsidR="00000000" w:rsidRPr="00000000">
        <w:rPr>
          <w:rFonts w:ascii="Cambria" w:cs="Cambria" w:eastAsia="Cambria" w:hAnsi="Cambria"/>
          <w:b w:val="1"/>
          <w:vertAlign w:val="superscript"/>
          <w:rtl w:val="0"/>
        </w:rPr>
        <w:t xml:space="preserve">2</w:t>
      </w:r>
      <w:r w:rsidDel="00000000" w:rsidR="00000000" w:rsidRPr="00000000">
        <w:rPr>
          <w:rFonts w:ascii="Cambria" w:cs="Cambria" w:eastAsia="Cambria" w:hAnsi="Cambria"/>
          <w:b w:val="1"/>
          <w:rtl w:val="0"/>
        </w:rPr>
        <w:t xml:space="preserve"> and Author Name</w:t>
      </w:r>
      <w:r w:rsidDel="00000000" w:rsidR="00000000" w:rsidRPr="00000000">
        <w:rPr>
          <w:rFonts w:ascii="Cambria" w:cs="Cambria" w:eastAsia="Cambria" w:hAnsi="Cambria"/>
          <w:b w:val="1"/>
          <w:vertAlign w:val="superscript"/>
          <w:rtl w:val="0"/>
        </w:rPr>
        <w:t xml:space="preserve">1,2</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8"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superscript"/>
          <w:rtl w:val="0"/>
        </w:rPr>
        <w:t xml:space="preserve">1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Department, Institution, City, Country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8"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superscript"/>
          <w:rtl w:val="0"/>
        </w:rPr>
        <w:t xml:space="preserve">2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Department, Institution, City, Country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8"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8"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superscript"/>
          <w:rtl w:val="0"/>
        </w:rPr>
        <w:t xml:space="preserve">*</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E-mail: name@institution.edu</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8"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59" w:lineRule="auto"/>
        <w:ind w:left="1418"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Abstract.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Replace this text with the article abstract.</w:t>
      </w:r>
      <w:r w:rsidDel="00000000" w:rsidR="00000000" w:rsidRPr="00000000">
        <w:rPr>
          <w:rFonts w:ascii="Cambria" w:cs="Cambria" w:eastAsia="Cambria" w:hAnsi="Cambria"/>
          <w:b w:val="0"/>
          <w:i w:val="1"/>
          <w:smallCaps w:val="0"/>
          <w:strike w:val="0"/>
          <w:color w:val="0f4761"/>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Replace this text with the article abstract.</w:t>
      </w:r>
      <w:r w:rsidDel="00000000" w:rsidR="00000000" w:rsidRPr="00000000">
        <w:rPr>
          <w:rFonts w:ascii="Cambria" w:cs="Cambria" w:eastAsia="Cambria" w:hAnsi="Cambria"/>
          <w:b w:val="0"/>
          <w:i w:val="1"/>
          <w:smallCaps w:val="0"/>
          <w:strike w:val="0"/>
          <w:color w:val="0f4761"/>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Replace this text with the article abstract.</w:t>
      </w:r>
      <w:r w:rsidDel="00000000" w:rsidR="00000000" w:rsidRPr="00000000">
        <w:rPr>
          <w:rFonts w:ascii="Cambria" w:cs="Cambria" w:eastAsia="Cambria" w:hAnsi="Cambria"/>
          <w:b w:val="0"/>
          <w:i w:val="1"/>
          <w:smallCaps w:val="0"/>
          <w:strike w:val="0"/>
          <w:color w:val="0f4761"/>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Replace this text with the article abstract.</w:t>
      </w:r>
      <w:r w:rsidDel="00000000" w:rsidR="00000000" w:rsidRPr="00000000">
        <w:rPr>
          <w:rFonts w:ascii="Cambria" w:cs="Cambria" w:eastAsia="Cambria" w:hAnsi="Cambria"/>
          <w:b w:val="0"/>
          <w:i w:val="1"/>
          <w:smallCaps w:val="0"/>
          <w:strike w:val="0"/>
          <w:color w:val="0f4761"/>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Replace this text with the article abstract.</w:t>
      </w:r>
      <w:r w:rsidDel="00000000" w:rsidR="00000000" w:rsidRPr="00000000">
        <w:rPr>
          <w:rFonts w:ascii="Cambria" w:cs="Cambria" w:eastAsia="Cambria" w:hAnsi="Cambria"/>
          <w:b w:val="0"/>
          <w:i w:val="1"/>
          <w:smallCaps w:val="0"/>
          <w:strike w:val="0"/>
          <w:color w:val="0f4761"/>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Replace this text with the article abstract.</w:t>
      </w:r>
      <w:r w:rsidDel="00000000" w:rsidR="00000000" w:rsidRPr="00000000">
        <w:rPr>
          <w:rFonts w:ascii="Cambria" w:cs="Cambria" w:eastAsia="Cambria" w:hAnsi="Cambria"/>
          <w:b w:val="0"/>
          <w:i w:val="1"/>
          <w:smallCaps w:val="0"/>
          <w:strike w:val="0"/>
          <w:color w:val="0f4761"/>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Replace this text with the article abstract.</w:t>
      </w:r>
      <w:r w:rsidDel="00000000" w:rsidR="00000000" w:rsidRPr="00000000">
        <w:rPr>
          <w:rFonts w:ascii="Cambria" w:cs="Cambria" w:eastAsia="Cambria" w:hAnsi="Cambria"/>
          <w:b w:val="0"/>
          <w:i w:val="1"/>
          <w:smallCaps w:val="0"/>
          <w:strike w:val="0"/>
          <w:color w:val="0f4761"/>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Replace this text with the article abstract.</w:t>
      </w:r>
      <w:r w:rsidDel="00000000" w:rsidR="00000000" w:rsidRPr="00000000">
        <w:rPr>
          <w:rFonts w:ascii="Cambria" w:cs="Cambria" w:eastAsia="Cambria" w:hAnsi="Cambria"/>
          <w:b w:val="0"/>
          <w:i w:val="1"/>
          <w:smallCaps w:val="0"/>
          <w:strike w:val="0"/>
          <w:color w:val="0f4761"/>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Replace this text with the article abstract.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1. Example section heading </w:t>
      </w:r>
      <w:r w:rsidDel="00000000" w:rsidR="00000000" w:rsidRPr="00000000">
        <w:rPr>
          <w:rFonts w:ascii="Cambria" w:cs="Cambria" w:eastAsia="Cambria" w:hAnsi="Cambria"/>
          <w:b w:val="1"/>
          <w:i w:val="0"/>
          <w:smallCaps w:val="0"/>
          <w:strike w:val="0"/>
          <w:color w:val="ff0000"/>
          <w:sz w:val="22"/>
          <w:szCs w:val="22"/>
          <w:u w:val="none"/>
          <w:shd w:fill="auto" w:val="clear"/>
          <w:vertAlign w:val="baseline"/>
          <w:rtl w:val="0"/>
        </w:rPr>
        <w:t xml:space="preserve">– replace or delete</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Replace all the text in the template with the text of your article. Use the IOP-CS styles included in this template to set paragraph and heading styles. The first paragraph of each section is not indented (IOP-CS-BodyNoIndent style).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After the first paragraph in each section, all other paragraphs will have an indent on the first line (IOP-CS-BodyText style).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See the separate guidelines document for further information.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59" w:lineRule="auto"/>
        <w:ind w:left="0" w:right="0" w:firstLine="0"/>
        <w:jc w:val="left"/>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1.1 Example subsection heading </w:t>
      </w:r>
      <w:r w:rsidDel="00000000" w:rsidR="00000000" w:rsidRPr="00000000">
        <w:rPr>
          <w:rFonts w:ascii="Cambria" w:cs="Cambria" w:eastAsia="Cambria" w:hAnsi="Cambria"/>
          <w:b w:val="0"/>
          <w:i w:val="1"/>
          <w:smallCaps w:val="0"/>
          <w:strike w:val="0"/>
          <w:color w:val="ff0000"/>
          <w:sz w:val="22"/>
          <w:szCs w:val="22"/>
          <w:u w:val="none"/>
          <w:shd w:fill="auto" w:val="clear"/>
          <w:vertAlign w:val="baseline"/>
          <w:rtl w:val="0"/>
        </w:rPr>
        <w:t xml:space="preserve">– replace or delete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Example paragraph text </w:t>
      </w:r>
      <w:r w:rsidDel="00000000" w:rsidR="00000000" w:rsidRPr="00000000">
        <w:rPr>
          <w:rFonts w:ascii="Cambria" w:cs="Cambria" w:eastAsia="Cambria" w:hAnsi="Cambria"/>
          <w:b w:val="0"/>
          <w:i w:val="0"/>
          <w:smallCaps w:val="0"/>
          <w:strike w:val="0"/>
          <w:color w:val="ff0000"/>
          <w:sz w:val="22"/>
          <w:szCs w:val="22"/>
          <w:u w:val="none"/>
          <w:shd w:fill="auto" w:val="clear"/>
          <w:vertAlign w:val="baseline"/>
          <w:rtl w:val="0"/>
        </w:rPr>
        <w:t xml:space="preserve">– replace or delete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2. Another example section heading </w:t>
      </w:r>
      <w:r w:rsidDel="00000000" w:rsidR="00000000" w:rsidRPr="00000000">
        <w:rPr>
          <w:rFonts w:ascii="Cambria" w:cs="Cambria" w:eastAsia="Cambria" w:hAnsi="Cambria"/>
          <w:b w:val="1"/>
          <w:i w:val="0"/>
          <w:smallCaps w:val="0"/>
          <w:strike w:val="0"/>
          <w:color w:val="ff0000"/>
          <w:sz w:val="22"/>
          <w:szCs w:val="22"/>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ff0000"/>
          <w:sz w:val="22"/>
          <w:szCs w:val="22"/>
          <w:u w:val="none"/>
          <w:shd w:fill="auto" w:val="clear"/>
          <w:vertAlign w:val="baseline"/>
          <w:rtl w:val="0"/>
        </w:rPr>
        <w:t xml:space="preserve">replace or delete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59" w:lineRule="auto"/>
        <w:ind w:left="0" w:right="0" w:firstLine="0"/>
        <w:jc w:val="left"/>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2.1 Another example subsection heading </w:t>
      </w:r>
      <w:r w:rsidDel="00000000" w:rsidR="00000000" w:rsidRPr="00000000">
        <w:rPr>
          <w:rFonts w:ascii="Cambria" w:cs="Cambria" w:eastAsia="Cambria" w:hAnsi="Cambria"/>
          <w:b w:val="0"/>
          <w:i w:val="1"/>
          <w:smallCaps w:val="0"/>
          <w:strike w:val="0"/>
          <w:color w:val="ff0000"/>
          <w:sz w:val="22"/>
          <w:szCs w:val="22"/>
          <w:u w:val="none"/>
          <w:shd w:fill="auto" w:val="clear"/>
          <w:vertAlign w:val="baseline"/>
          <w:rtl w:val="0"/>
        </w:rPr>
        <w:t xml:space="preserve">-</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ff0000"/>
          <w:sz w:val="22"/>
          <w:szCs w:val="22"/>
          <w:u w:val="none"/>
          <w:shd w:fill="auto" w:val="clear"/>
          <w:vertAlign w:val="baseline"/>
          <w:rtl w:val="0"/>
        </w:rPr>
        <w:t xml:space="preserve">replace or delete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Placeholder text is used from this point to demonstrate the layout across several pages, including a placeholder figure and table.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Delete all this text before submitting your article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Mauris et orci. Aenean nec lorem. In porttitor. Donec laoreet nonummy augue. Suspendisse dui purus, scelerisque at, vulputate vitae, pretium mattis, nunc. Mauris eget neque at sem venenatis eleifend. Ut nonummy. Fusce aliquet pede non pede.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Vivamus a mi. Morbi neque. Aliquam erat volutpat. Integer ultrices lobortis eros. Pellentesque habitant morbi tristique senectus et netus et malesuada fames ac turpis egestas. Proin semper, ante vitae sollicitudin posuere, metus quam iaculis nibh, vitae scelerisque nunc </w: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s">
            <w:drawing>
              <wp:anchor allowOverlap="1" behindDoc="0" distB="180340" distT="45720" distL="114300" distR="114300" hidden="0" layoutInCell="1" locked="0" relativeHeight="0" simplePos="0">
                <wp:simplePos x="0" y="0"/>
                <wp:positionH relativeFrom="margin">
                  <wp:posOffset>28575</wp:posOffset>
                </wp:positionH>
                <wp:positionV relativeFrom="page">
                  <wp:posOffset>800100</wp:posOffset>
                </wp:positionV>
                <wp:extent cx="5543550" cy="1404620"/>
                <wp:effectExtent b="0" l="0" r="0" t="0"/>
                <wp:wrapTopAndBottom distB="180340" distT="45720"/>
                <wp:docPr id="1" name=""/>
                <a:graphic>
                  <a:graphicData uri="http://schemas.microsoft.com/office/word/2010/wordprocessingShape">
                    <wps:wsp>
                      <wps:cNvSpPr txBox="1">
                        <a:spLocks noChangeArrowheads="1"/>
                      </wps:cNvSpPr>
                      <wps:spPr bwMode="auto">
                        <a:xfrm>
                          <a:off x="0" y="0"/>
                          <a:ext cx="5543550" cy="1404620"/>
                        </a:xfrm>
                        <a:prstGeom prst="rect">
                          <a:avLst/>
                        </a:prstGeom>
                        <a:solidFill>
                          <a:srgbClr val="FFFFFF"/>
                        </a:solidFill>
                        <a:ln w="12700">
                          <a:noFill/>
                          <a:miter lim="800000"/>
                          <a:headEnd/>
                          <a:tailEnd/>
                        </a:ln>
                      </wps:spPr>
                      <wps:txbx>
                        <w:txbxContent>
                          <w:p w:rsidR="00946713" w:rsidDel="00000000" w:rsidP="00946713" w:rsidRDefault="00946713" w:rsidRPr="00000000" w14:paraId="4823CED8" w14:textId="06F62BFE">
                            <w:pPr>
                              <w:jc w:val="center"/>
                              <w:rPr>
                                <w:rFonts w:ascii="Cambria" w:hAnsi="Cambria"/>
                                <w:b w:val="1"/>
                                <w:sz w:val="20"/>
                                <w:szCs w:val="20"/>
                              </w:rPr>
                            </w:pPr>
                            <w:r w:rsidDel="00000000" w:rsidR="00000000" w:rsidRPr="000E3B20">
                              <w:rPr>
                                <w:rFonts w:ascii="Cambria" w:hAnsi="Cambria"/>
                                <w:b w:val="1"/>
                                <w:noProof w:val="1"/>
                                <w:sz w:val="20"/>
                                <w:szCs w:val="20"/>
                              </w:rPr>
                              <w:drawing>
                                <wp:inline distB="0" distT="0" distL="0" distR="0">
                                  <wp:extent cx="3810000" cy="2857500"/>
                                  <wp:effectExtent b="0" l="0" r="0" t="0"/>
                                  <wp:docPr id="602990470" name="Picture 1"/>
                                  <wp:cNvGraphicFramePr>
                                    <a:graphicFrameLocks noChangeAspect="1"/>
                                  </wp:cNvGraphicFramePr>
                                  <a:graphic>
                                    <a:graphicData uri="http://schemas.openxmlformats.org/drawingml/2006/picture">
                                      <pic:pic>
                                        <pic:nvPicPr>
                                          <pic:cNvPr id="0" name="Picture 8"/>
                                          <pic:cNvPicPr>
                                            <a:picLocks noChangeAspect="1" noChangeArrowheads="1"/>
                                          </pic:cNvPicPr>
                                        </pic:nvPicPr>
                                        <pic:blipFill>
                                          <a:blip r:embed="rId1">
                                            <a:extLst>
                                              <a:ext uri="{28A0092B-C50C-407E-A947-70E740481C1C}"/>
                                            </a:extLst>
                                          </a:blip>
                                          <a:srcRect/>
                                          <a:stretch>
                                            <a:fillRect/>
                                          </a:stretch>
                                        </pic:blipFill>
                                        <pic:spPr bwMode="auto">
                                          <a:xfrm>
                                            <a:off x="0" y="0"/>
                                            <a:ext cx="3810000" cy="2857500"/>
                                          </a:xfrm>
                                          <a:prstGeom prst="rect">
                                            <a:avLst/>
                                          </a:prstGeom>
                                          <a:noFill/>
                                          <a:ln>
                                            <a:noFill/>
                                          </a:ln>
                                        </pic:spPr>
                                      </pic:pic>
                                    </a:graphicData>
                                  </a:graphic>
                                </wp:inline>
                              </w:drawing>
                            </w:r>
                          </w:p>
                          <w:p w:rsidR="00946713" w:rsidDel="00000000" w:rsidP="00C454B8" w:rsidRDefault="00946713" w:rsidRPr="00C454B8" w14:paraId="20C318BA" w14:textId="680EE381">
                            <w:pPr>
                              <w:pStyle w:val="IOP-CS-CaptionText"/>
                            </w:pPr>
                            <w:r w:rsidDel="00000000" w:rsidR="00000000" w:rsidRPr="00203EA9">
                              <w:rPr>
                                <w:b w:val="1"/>
                                <w:bCs w:val="1"/>
                              </w:rPr>
                              <w:t>Figure 1.</w:t>
                            </w:r>
                            <w:r w:rsidDel="00000000" w:rsidR="00000000" w:rsidRPr="00C454B8">
                              <w:t xml:space="preserve"> </w:t>
                            </w:r>
                            <w:r w:rsidDel="00000000" w:rsidR="008F1E83" w:rsidRPr="00C454B8">
                              <w:t>Replace this text with the figure c</w:t>
                            </w:r>
                            <w:r w:rsidDel="00000000" w:rsidR="00000000" w:rsidRPr="00C454B8">
                              <w:t>aption</w:t>
                            </w:r>
                            <w:r w:rsidDel="00000000" w:rsidR="008F1E83" w:rsidRPr="00C454B8">
                              <w:t xml:space="preserve">. </w:t>
                            </w:r>
                            <w:r w:rsidDel="00000000" w:rsidR="00000000" w:rsidRPr="00C454B8">
                              <w:t xml:space="preserve">Delete the placeholder image </w:t>
                            </w:r>
                            <w:r w:rsidDel="00000000" w:rsidR="004B12DD" w:rsidRPr="00C454B8">
                              <w:t>above</w:t>
                            </w:r>
                            <w:r w:rsidDel="00000000" w:rsidR="008D32F7" w:rsidRPr="00C454B8">
                              <w:t>,</w:t>
                            </w:r>
                            <w:r w:rsidDel="00000000" w:rsidR="004B12DD" w:rsidRPr="00C454B8">
                              <w:t xml:space="preserve"> </w:t>
                            </w:r>
                            <w:r w:rsidDel="00000000" w:rsidR="00000000" w:rsidRPr="00C454B8">
                              <w:t xml:space="preserve">and use Insert – Pictures to add your figure image. Copy and paste this text box to add more figures. </w:t>
                            </w:r>
                            <w:r w:rsidDel="00000000" w:rsidR="00397DEF" w:rsidRPr="00C454B8">
                              <w:t>Place figures close to where they are cited in the main text.</w:t>
                            </w:r>
                          </w:p>
                        </w:txbxContent>
                      </wps:txbx>
                      <wps:bodyPr anchorCtr="0" anchor="t" bIns="45720" lIns="91440" rIns="91440" rot="0" vert="horz" wrap="square" tIns="45720">
                        <a:spAutoFit/>
                      </wps:bodyPr>
                    </wps:wsp>
                  </a:graphicData>
                </a:graphic>
              </wp:anchor>
            </w:drawing>
          </mc:Choice>
          <mc:Fallback>
            <w:drawing>
              <wp:anchor allowOverlap="1" behindDoc="0" distB="180340" distT="45720" distL="114300" distR="114300" hidden="0" layoutInCell="1" locked="0" relativeHeight="0" simplePos="0">
                <wp:simplePos x="0" y="0"/>
                <wp:positionH relativeFrom="margin">
                  <wp:posOffset>28575</wp:posOffset>
                </wp:positionH>
                <wp:positionV relativeFrom="page">
                  <wp:posOffset>800100</wp:posOffset>
                </wp:positionV>
                <wp:extent cx="5543550" cy="1404620"/>
                <wp:effectExtent b="0" l="0" r="0" t="0"/>
                <wp:wrapTopAndBottom distB="180340" distT="4572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543550" cy="1404620"/>
                        </a:xfrm>
                        <a:prstGeom prst="rect"/>
                        <a:ln/>
                      </pic:spPr>
                    </pic:pic>
                  </a:graphicData>
                </a:graphic>
              </wp:anchor>
            </w:drawing>
          </mc:Fallback>
        </mc:AlternateConten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massa eget pede. Sed velit urna, interdum vel, ultricies vel, faucibus at, quam. Donec elit est, consectetuer eget, consequat quis, tempus quis, wisi.</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59" w:lineRule="auto"/>
        <w:ind w:left="0" w:right="0" w:firstLine="0"/>
        <w:jc w:val="left"/>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2.2 Example subsection heading</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Maecenas pede purus, tristique ac, tempus eget, egestas quis, mauris. Curabitur non eros. Nullam hendrerit bibendum justo. Fusce iaculis, est quis lacinia pretium, pede metus molestie lacus, at gravida wisi ante at libero. Quisque ornare placerat risus. Ut molestie magna at mi. Integer aliquet mauris et nibh. Ut mattis ligula posuere velit.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Nunc sagittis. Curabitur varius fringilla nisl. Duis pretium mi euismod erat. Maecenas id augue. Nam vulputate. Duis a quam non neque lobortis malesuada. Praesent euismod. Donec nulla augue, venenatis scelerisque, dapibus a, consequat at, leo.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s">
            <w:drawing>
              <wp:anchor allowOverlap="1" behindDoc="0" distB="180340" distT="45720" distL="114300" distR="114300" hidden="0" layoutInCell="1" locked="0" relativeHeight="0" simplePos="0">
                <wp:simplePos x="0" y="0"/>
                <wp:positionH relativeFrom="margin">
                  <wp:posOffset>94615</wp:posOffset>
                </wp:positionH>
                <wp:positionV relativeFrom="page">
                  <wp:posOffset>1152525</wp:posOffset>
                </wp:positionV>
                <wp:extent cx="5667375" cy="1404620"/>
                <wp:effectExtent b="8255" l="0" r="9525" t="0"/>
                <wp:wrapTopAndBottom distB="180340" distT="45720"/>
                <wp:docPr id="2" name=""/>
                <a:graphic>
                  <a:graphicData uri="http://schemas.microsoft.com/office/word/2010/wordprocessingShape">
                    <wps:wsp>
                      <wps:cNvSpPr txBox="1">
                        <a:spLocks noChangeArrowheads="1"/>
                      </wps:cNvSpPr>
                      <wps:spPr bwMode="auto">
                        <a:xfrm>
                          <a:off x="0" y="0"/>
                          <a:ext cx="5667375" cy="1404620"/>
                        </a:xfrm>
                        <a:prstGeom prst="rect">
                          <a:avLst/>
                        </a:prstGeom>
                        <a:solidFill>
                          <a:srgbClr val="FFFFFF"/>
                        </a:solidFill>
                        <a:ln w="12700">
                          <a:noFill/>
                          <a:miter lim="800000"/>
                          <a:headEnd/>
                          <a:tailEnd/>
                        </a:ln>
                      </wps:spPr>
                      <wps:txbx>
                        <w:txbxContent>
                          <w:p w:rsidR="00BF7225" w:rsidDel="00000000" w:rsidP="00203EA9" w:rsidRDefault="00BF7225" w:rsidRPr="00203EA9" w14:paraId="3D518BE7" w14:textId="38F5E3EE">
                            <w:pPr>
                              <w:pStyle w:val="IOP-CS-CaptionText"/>
                            </w:pPr>
                            <w:r w:rsidDel="00000000" w:rsidR="00000000" w:rsidRPr="00203EA9">
                              <w:rPr>
                                <w:b w:val="1"/>
                                <w:bCs w:val="1"/>
                              </w:rPr>
                              <w:t>Table 1.</w:t>
                            </w:r>
                            <w:r w:rsidDel="00000000" w:rsidR="00000000" w:rsidRPr="00203EA9">
                              <w:t xml:space="preserve"> </w:t>
                            </w:r>
                            <w:r w:rsidDel="00000000" w:rsidR="00C4692C" w:rsidRPr="00203EA9">
                              <w:t>Replace this text with the table caption</w:t>
                            </w:r>
                            <w:r w:rsidDel="00000000" w:rsidR="00000000" w:rsidRPr="00203EA9">
                              <w:t>. Adapt the template table below or delete it and add a new table using either Insert – Table or by pasting from another document. Copy and paste the whole text box to add more tables.</w:t>
                            </w:r>
                            <w:r w:rsidDel="00000000" w:rsidR="009F10EF" w:rsidRPr="00203EA9">
                              <w:t xml:space="preserve"> Place tables close to where they are cited in the text.</w:t>
                            </w:r>
                          </w:p>
                          <w:tbl>
                            <w:tblPr>
                              <w:tblStyle w:val="TableGrid"/>
                              <w:tblW w:w="0.0" w:type="auto"/>
                              <w:tblInd w:w="-142.0" w:type="dxa"/>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w="113.0" w:type="dxa"/>
                                <w:bottom w:w="113.0" w:type="dxa"/>
                              </w:tblCellMar>
                              <w:tblLook w:val="04A0"/>
                            </w:tblPr>
                            <w:tblGrid>
                              <w:gridCol w:w="2292"/>
                              <w:gridCol w:w="2151"/>
                              <w:gridCol w:w="2151"/>
                              <w:gridCol w:w="2152"/>
                            </w:tblGrid>
                            <w:tr w:rsidR="00BF7225" w:rsidTr="00F945C2">
                              <w:tc>
                                <w:tcPr>
                                  <w:tcW w:w="2292.0" w:type="dxa"/>
                                  <w:tcBorders>
                                    <w:top w:color="auto" w:space="0" w:sz="4" w:val="single"/>
                                    <w:bottom w:color="auto" w:space="0" w:sz="4" w:val="single"/>
                                  </w:tcBorders>
                                </w:tcPr>
                                <w:p w:rsidR="00BF7225" w:rsidDel="00000000" w:rsidP="00613E0A" w:rsidRDefault="00BF7225" w:rsidRPr="00000000" w14:paraId="7C70F52E" w14:textId="77777777">
                                  <w:pPr>
                                    <w:pStyle w:val="IOP-CS-TableLeftColumn"/>
                                  </w:pPr>
                                  <w:bookmarkStart w:colFirst="0" w:colLast="0" w:name="_1zl16z3jpxyv" w:id="0"/>
                                  <w:r w:rsidDel="00000000" w:rsidR="00000000" w:rsidRPr="00000000">
                                    <w:t>Column heading</w:t>
                                  </w:r>
                                </w:p>
                              </w:tc>
                              <w:tc>
                                <w:tcPr>
                                  <w:tcW w:w="2151.0" w:type="dxa"/>
                                  <w:tcBorders>
                                    <w:top w:color="auto" w:space="0" w:sz="4" w:val="single"/>
                                    <w:bottom w:color="auto" w:space="0" w:sz="4" w:val="single"/>
                                  </w:tcBorders>
                                </w:tcPr>
                                <w:p w:rsidR="00BF7225" w:rsidDel="00000000" w:rsidP="00613E0A" w:rsidRDefault="00BF7225" w:rsidRPr="00000000" w14:paraId="147AE4DE" w14:textId="77777777">
                                  <w:pPr>
                                    <w:pStyle w:val="IOP-CS-TableContent"/>
                                  </w:pPr>
                                  <w:r w:rsidDel="00000000" w:rsidR="00000000" w:rsidRPr="00000000">
                                    <w:t>Column heading</w:t>
                                  </w:r>
                                </w:p>
                              </w:tc>
                              <w:tc>
                                <w:tcPr>
                                  <w:tcW w:w="2151.0" w:type="dxa"/>
                                  <w:tcBorders>
                                    <w:top w:color="auto" w:space="0" w:sz="4" w:val="single"/>
                                    <w:bottom w:color="auto" w:space="0" w:sz="4" w:val="single"/>
                                  </w:tcBorders>
                                </w:tcPr>
                                <w:p w:rsidR="00BF7225" w:rsidDel="00000000" w:rsidP="00613E0A" w:rsidRDefault="00BF7225" w:rsidRPr="00000000" w14:paraId="49AAD591" w14:textId="77777777">
                                  <w:pPr>
                                    <w:pStyle w:val="IOP-CS-TableContent"/>
                                  </w:pPr>
                                  <w:r w:rsidDel="00000000" w:rsidR="00000000" w:rsidRPr="00000000">
                                    <w:t>Column heading</w:t>
                                  </w:r>
                                </w:p>
                              </w:tc>
                              <w:tc>
                                <w:tcPr>
                                  <w:tcW w:w="2152.0" w:type="dxa"/>
                                  <w:tcBorders>
                                    <w:top w:color="auto" w:space="0" w:sz="4" w:val="single"/>
                                    <w:bottom w:color="auto" w:space="0" w:sz="4" w:val="single"/>
                                  </w:tcBorders>
                                </w:tcPr>
                                <w:p w:rsidR="00BF7225" w:rsidDel="00000000" w:rsidP="00613E0A" w:rsidRDefault="00BF7225" w:rsidRPr="00000000" w14:paraId="39CFE901" w14:textId="77777777">
                                  <w:pPr>
                                    <w:pStyle w:val="IOP-CS-TableContent"/>
                                  </w:pPr>
                                  <w:r w:rsidDel="00000000" w:rsidR="00000000" w:rsidRPr="00000000">
                                    <w:t>Column heading</w:t>
                                  </w:r>
                                </w:p>
                              </w:tc>
                            </w:tr>
                            <w:tr w:rsidR="00BF7225" w:rsidTr="00F945C2">
                              <w:tc>
                                <w:tcPr>
                                  <w:tcW w:w="2292.0" w:type="dxa"/>
                                  <w:tcBorders>
                                    <w:top w:color="auto" w:space="0" w:sz="4" w:val="single"/>
                                  </w:tcBorders>
                                </w:tcPr>
                                <w:p w:rsidR="00BF7225" w:rsidDel="00000000" w:rsidP="00613E0A" w:rsidRDefault="00BF7225" w:rsidRPr="00000000" w14:paraId="13EBB1C7" w14:textId="77777777">
                                  <w:pPr>
                                    <w:pStyle w:val="IOP-CS-TableLeftColumn"/>
                                  </w:pPr>
                                  <w:r w:rsidDel="00000000" w:rsidR="00000000" w:rsidRPr="00000000">
                                    <w:t>Data row 1</w:t>
                                  </w:r>
                                </w:p>
                              </w:tc>
                              <w:tc>
                                <w:tcPr>
                                  <w:tcW w:w="2151.0" w:type="dxa"/>
                                  <w:tcBorders>
                                    <w:top w:color="auto" w:space="0" w:sz="4" w:val="single"/>
                                  </w:tcBorders>
                                </w:tcPr>
                                <w:p w:rsidR="00BF7225" w:rsidDel="00000000" w:rsidP="00613E0A" w:rsidRDefault="00BF7225" w:rsidRPr="00000000" w14:paraId="540FD577" w14:textId="77777777">
                                  <w:pPr>
                                    <w:pStyle w:val="IOP-CS-TableContent"/>
                                  </w:pPr>
                                  <w:r w:rsidDel="00000000" w:rsidR="00000000" w:rsidRPr="00000000">
                                    <w:t>1.0</w:t>
                                  </w:r>
                                </w:p>
                              </w:tc>
                              <w:tc>
                                <w:tcPr>
                                  <w:tcW w:w="2151.0" w:type="dxa"/>
                                  <w:tcBorders>
                                    <w:top w:color="auto" w:space="0" w:sz="4" w:val="single"/>
                                  </w:tcBorders>
                                </w:tcPr>
                                <w:p w:rsidR="00BF7225" w:rsidDel="00000000" w:rsidP="00613E0A" w:rsidRDefault="00BF7225" w:rsidRPr="00000000" w14:paraId="7E7D1C94" w14:textId="77777777">
                                  <w:pPr>
                                    <w:pStyle w:val="IOP-CS-TableContent"/>
                                  </w:pPr>
                                  <w:r w:rsidDel="00000000" w:rsidR="00000000" w:rsidRPr="00000000">
                                    <w:t>1.5</w:t>
                                  </w:r>
                                </w:p>
                              </w:tc>
                              <w:tc>
                                <w:tcPr>
                                  <w:tcW w:w="2152.0" w:type="dxa"/>
                                  <w:tcBorders>
                                    <w:top w:color="auto" w:space="0" w:sz="4" w:val="single"/>
                                  </w:tcBorders>
                                </w:tcPr>
                                <w:p w:rsidR="00BF7225" w:rsidDel="00000000" w:rsidP="00613E0A" w:rsidRDefault="00BF7225" w:rsidRPr="00000000" w14:paraId="20BE5E9E" w14:textId="77777777">
                                  <w:pPr>
                                    <w:pStyle w:val="IOP-CS-TableContent"/>
                                  </w:pPr>
                                  <w:r w:rsidDel="00000000" w:rsidR="00000000" w:rsidRPr="00000000">
                                    <w:t>2.0</w:t>
                                  </w:r>
                                </w:p>
                              </w:tc>
                            </w:tr>
                            <w:tr w:rsidR="00BF7225" w:rsidTr="00F945C2">
                              <w:tc>
                                <w:tcPr>
                                  <w:tcW w:w="2292.0" w:type="dxa"/>
                                </w:tcPr>
                                <w:p w:rsidR="00BF7225" w:rsidDel="00000000" w:rsidP="00613E0A" w:rsidRDefault="00BF7225" w:rsidRPr="00000000" w14:paraId="40CDCDAF" w14:textId="77777777">
                                  <w:pPr>
                                    <w:pStyle w:val="IOP-CS-TableLeftColumn"/>
                                  </w:pPr>
                                  <w:r w:rsidDel="00000000" w:rsidR="00000000" w:rsidRPr="00000000">
                                    <w:t>Data row 2</w:t>
                                  </w:r>
                                </w:p>
                              </w:tc>
                              <w:tc>
                                <w:tcPr>
                                  <w:tcW w:w="2151.0" w:type="dxa"/>
                                </w:tcPr>
                                <w:p w:rsidR="00BF7225" w:rsidDel="00000000" w:rsidP="00613E0A" w:rsidRDefault="00BF7225" w:rsidRPr="00000000" w14:paraId="325893E8" w14:textId="77777777">
                                  <w:pPr>
                                    <w:pStyle w:val="IOP-CS-TableContent"/>
                                  </w:pPr>
                                  <w:r w:rsidDel="00000000" w:rsidR="00000000" w:rsidRPr="00000000">
                                    <w:t>2.0</w:t>
                                  </w:r>
                                </w:p>
                              </w:tc>
                              <w:tc>
                                <w:tcPr>
                                  <w:tcW w:w="2151.0" w:type="dxa"/>
                                </w:tcPr>
                                <w:p w:rsidR="00BF7225" w:rsidDel="00000000" w:rsidP="00613E0A" w:rsidRDefault="00BF7225" w:rsidRPr="00000000" w14:paraId="0B2F0340" w14:textId="77777777">
                                  <w:pPr>
                                    <w:pStyle w:val="IOP-CS-TableContent"/>
                                  </w:pPr>
                                  <w:r w:rsidDel="00000000" w:rsidR="00000000" w:rsidRPr="00000000">
                                    <w:t>2.5</w:t>
                                  </w:r>
                                </w:p>
                              </w:tc>
                              <w:tc>
                                <w:tcPr>
                                  <w:tcW w:w="2152.0" w:type="dxa"/>
                                </w:tcPr>
                                <w:p w:rsidR="00BF7225" w:rsidDel="00000000" w:rsidP="00613E0A" w:rsidRDefault="00BF7225" w:rsidRPr="00000000" w14:paraId="259C6B2B" w14:textId="77777777">
                                  <w:pPr>
                                    <w:pStyle w:val="IOP-CS-TableContent"/>
                                  </w:pPr>
                                  <w:r w:rsidDel="00000000" w:rsidR="00000000" w:rsidRPr="00000000">
                                    <w:t>3.0</w:t>
                                  </w:r>
                                </w:p>
                              </w:tc>
                            </w:tr>
                            <w:tr w:rsidR="00BF7225" w:rsidTr="00F945C2">
                              <w:tc>
                                <w:tcPr>
                                  <w:tcW w:w="2292.0" w:type="dxa"/>
                                  <w:tcBorders>
                                    <w:bottom w:color="auto" w:space="0" w:sz="4" w:val="single"/>
                                  </w:tcBorders>
                                </w:tcPr>
                                <w:p w:rsidR="00BF7225" w:rsidDel="00000000" w:rsidP="00613E0A" w:rsidRDefault="00BF7225" w:rsidRPr="00000000" w14:paraId="2431B823" w14:textId="77777777">
                                  <w:pPr>
                                    <w:pStyle w:val="IOP-CS-TableLeftColumn"/>
                                  </w:pPr>
                                  <w:r w:rsidDel="00000000" w:rsidR="00000000" w:rsidRPr="00000000">
                                    <w:t>Data row 3</w:t>
                                  </w:r>
                                </w:p>
                              </w:tc>
                              <w:tc>
                                <w:tcPr>
                                  <w:tcW w:w="2151.0" w:type="dxa"/>
                                  <w:tcBorders>
                                    <w:bottom w:color="auto" w:space="0" w:sz="4" w:val="single"/>
                                  </w:tcBorders>
                                </w:tcPr>
                                <w:p w:rsidR="00BF7225" w:rsidDel="00000000" w:rsidP="00613E0A" w:rsidRDefault="00BF7225" w:rsidRPr="00000000" w14:paraId="2271EDDC" w14:textId="77777777">
                                  <w:pPr>
                                    <w:pStyle w:val="IOP-CS-TableContent"/>
                                  </w:pPr>
                                  <w:r w:rsidDel="00000000" w:rsidR="00000000" w:rsidRPr="00000000">
                                    <w:t>3.0</w:t>
                                  </w:r>
                                </w:p>
                              </w:tc>
                              <w:tc>
                                <w:tcPr>
                                  <w:tcW w:w="2151.0" w:type="dxa"/>
                                  <w:tcBorders>
                                    <w:bottom w:color="auto" w:space="0" w:sz="4" w:val="single"/>
                                  </w:tcBorders>
                                </w:tcPr>
                                <w:p w:rsidR="00BF7225" w:rsidDel="00000000" w:rsidP="00613E0A" w:rsidRDefault="00BF7225" w:rsidRPr="00000000" w14:paraId="07BECDEB" w14:textId="77777777">
                                  <w:pPr>
                                    <w:pStyle w:val="IOP-CS-TableContent"/>
                                  </w:pPr>
                                  <w:r w:rsidDel="00000000" w:rsidR="00000000" w:rsidRPr="00000000">
                                    <w:t>3.5</w:t>
                                  </w:r>
                                </w:p>
                              </w:tc>
                              <w:tc>
                                <w:tcPr>
                                  <w:tcW w:w="2152.0" w:type="dxa"/>
                                  <w:tcBorders>
                                    <w:bottom w:color="auto" w:space="0" w:sz="4" w:val="single"/>
                                  </w:tcBorders>
                                </w:tcPr>
                                <w:p w:rsidR="00BF7225" w:rsidDel="00000000" w:rsidP="00613E0A" w:rsidRDefault="00BF7225" w:rsidRPr="00000000" w14:paraId="3DEE5E4D" w14:textId="77777777">
                                  <w:pPr>
                                    <w:pStyle w:val="IOP-CS-TableContent"/>
                                  </w:pPr>
                                  <w:r w:rsidDel="00000000" w:rsidR="00000000" w:rsidRPr="00000000">
                                    <w:t>4.0</w:t>
                                  </w:r>
                                </w:p>
                              </w:tc>
                            </w:tr>
                          </w:tbl>
                          <w:bookmarkEnd w:id="0"/>
                          <w:p w:rsidR="00BF7225" w:rsidDel="00000000" w:rsidP="00BF7225" w:rsidRDefault="00BF7225" w:rsidRPr="00954435" w14:paraId="51448B58" w14:textId="77777777">
                            <w:pPr>
                              <w:rPr>
                                <w:rFonts w:ascii="Cambria" w:hAnsi="Cambria"/>
                                <w:sz w:val="16"/>
                                <w:szCs w:val="16"/>
                              </w:rPr>
                            </w:pPr>
                            <w:r w:rsidDel="00000000" w:rsidR="00000000" w:rsidRPr="00954435">
                              <w:rPr>
                                <w:rFonts w:ascii="Cambria" w:hAnsi="Cambria"/>
                                <w:sz w:val="16"/>
                                <w:szCs w:val="16"/>
                                <w:vertAlign w:val="superscript"/>
                              </w:rPr>
                              <w:t>a</w:t>
                            </w:r>
                            <w:r w:rsidDel="00000000" w:rsidR="00000000" w:rsidRPr="00000000">
                              <w:rPr>
                                <w:rFonts w:ascii="Cambria" w:hAnsi="Cambria"/>
                                <w:sz w:val="16"/>
                                <w:szCs w:val="16"/>
                                <w:vertAlign w:val="superscript"/>
                              </w:rPr>
                              <w:t xml:space="preserve"> </w:t>
                            </w:r>
                            <w:r w:rsidDel="00000000" w:rsidR="00000000" w:rsidRPr="00954435">
                              <w:rPr>
                                <w:rStyle w:val="IOP-CS-TableFootnoteChar"/>
                                <w:rFonts w:eastAsiaTheme="minorHAnsi"/>
                              </w:rPr>
                              <w:t>Table footnote</w:t>
                            </w:r>
                            <w:r w:rsidDel="00000000" w:rsidR="00000000" w:rsidRPr="00000000">
                              <w:rPr>
                                <w:rStyle w:val="IOP-CS-TableFootnoteChar"/>
                                <w:rFonts w:eastAsiaTheme="minorHAnsi"/>
                              </w:rPr>
                              <w:t>.</w:t>
                            </w:r>
                          </w:p>
                        </w:txbxContent>
                      </wps:txbx>
                      <wps:bodyPr anchorCtr="0" anchor="t" bIns="45720" lIns="91440" rIns="91440" rot="0" vert="horz" wrap="square" tIns="45720">
                        <a:spAutoFit/>
                      </wps:bodyPr>
                    </wps:wsp>
                  </a:graphicData>
                </a:graphic>
              </wp:anchor>
            </w:drawing>
          </mc:Choice>
          <mc:Fallback>
            <w:drawing>
              <wp:anchor allowOverlap="1" behindDoc="0" distB="180340" distT="45720" distL="114300" distR="114300" hidden="0" layoutInCell="1" locked="0" relativeHeight="0" simplePos="0">
                <wp:simplePos x="0" y="0"/>
                <wp:positionH relativeFrom="margin">
                  <wp:posOffset>94615</wp:posOffset>
                </wp:positionH>
                <wp:positionV relativeFrom="page">
                  <wp:posOffset>1152525</wp:posOffset>
                </wp:positionV>
                <wp:extent cx="5676900" cy="1412875"/>
                <wp:effectExtent b="0" l="0" r="0" t="0"/>
                <wp:wrapTopAndBottom distB="180340" distT="4572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676900" cy="1412875"/>
                        </a:xfrm>
                        <a:prstGeom prst="rect"/>
                        <a:ln/>
                      </pic:spPr>
                    </pic:pic>
                  </a:graphicData>
                </a:graphic>
              </wp:anchor>
            </w:drawing>
          </mc:Fallback>
        </mc:AlternateConten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Proin pharetra nonummy pede. Mauris et orci. Aenean nec lorem. In porttitor. Donec laoreet nonummy augue. Suspendisse dui purus, scelerisque at, vulputate vitae, pretium mattis, nunc. Mauris eget neque at sem venenatis eleifend. Ut nonummy.</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[1]</w:t>
        <w:tab/>
        <w:t xml:space="preserve">Example reference </w:t>
      </w:r>
      <w:r w:rsidDel="00000000" w:rsidR="00000000" w:rsidRPr="00000000">
        <w:rPr>
          <w:rFonts w:ascii="Cambria" w:cs="Cambria" w:eastAsia="Cambria" w:hAnsi="Cambria"/>
          <w:b w:val="0"/>
          <w:i w:val="0"/>
          <w:smallCaps w:val="0"/>
          <w:strike w:val="0"/>
          <w:color w:val="ff0000"/>
          <w:sz w:val="18"/>
          <w:szCs w:val="18"/>
          <w:u w:val="none"/>
          <w:shd w:fill="auto" w:val="clear"/>
          <w:vertAlign w:val="baseline"/>
          <w:rtl w:val="0"/>
        </w:rPr>
        <w:t xml:space="preserve">– replace or delete</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[2]</w:t>
        <w:tab/>
        <w:t xml:space="preserve">Example reference </w:t>
      </w:r>
      <w:r w:rsidDel="00000000" w:rsidR="00000000" w:rsidRPr="00000000">
        <w:rPr>
          <w:rFonts w:ascii="Cambria" w:cs="Cambria" w:eastAsia="Cambria" w:hAnsi="Cambria"/>
          <w:b w:val="0"/>
          <w:i w:val="0"/>
          <w:smallCaps w:val="0"/>
          <w:strike w:val="0"/>
          <w:color w:val="ff0000"/>
          <w:sz w:val="18"/>
          <w:szCs w:val="18"/>
          <w:u w:val="none"/>
          <w:shd w:fill="auto" w:val="clear"/>
          <w:vertAlign w:val="baseline"/>
          <w:rtl w:val="0"/>
        </w:rPr>
        <w:t xml:space="preserve">– replace or delete</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w:t>
      </w:r>
    </w:p>
    <w:sectPr>
      <w:pgSz w:h="16838" w:w="11906" w:orient="portrait"/>
      <w:pgMar w:bottom="1531" w:top="2268"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Georgia"/>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